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11C3" w14:textId="535BD91B" w:rsidR="00A71633" w:rsidRDefault="008B6123" w:rsidP="00145577">
      <w:r>
        <w:rPr>
          <w:noProof/>
        </w:rPr>
        <w:drawing>
          <wp:anchor distT="0" distB="0" distL="114300" distR="114300" simplePos="0" relativeHeight="251658240" behindDoc="0" locked="0" layoutInCell="1" allowOverlap="1" wp14:anchorId="701698B5" wp14:editId="5D6A2828">
            <wp:simplePos x="0" y="0"/>
            <wp:positionH relativeFrom="column">
              <wp:posOffset>0</wp:posOffset>
            </wp:positionH>
            <wp:positionV relativeFrom="paragraph">
              <wp:posOffset>19</wp:posOffset>
            </wp:positionV>
            <wp:extent cx="3433952" cy="3241343"/>
            <wp:effectExtent l="0" t="0" r="0" b="0"/>
            <wp:wrapThrough wrapText="bothSides">
              <wp:wrapPolygon edited="0">
                <wp:start x="0" y="0"/>
                <wp:lineTo x="0" y="21456"/>
                <wp:lineTo x="21452" y="21456"/>
                <wp:lineTo x="21452" y="0"/>
                <wp:lineTo x="0" y="0"/>
              </wp:wrapPolygon>
            </wp:wrapThrough>
            <wp:docPr id="1" name="Picture 1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smil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952" cy="3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F9341" w14:textId="4E7513A3" w:rsidR="008B6123" w:rsidRPr="008B6123" w:rsidRDefault="008B6123" w:rsidP="008B6123">
      <w:pPr>
        <w:pStyle w:val="Title"/>
        <w:jc w:val="right"/>
      </w:pPr>
      <w:r w:rsidRPr="008B6123">
        <w:t>Michael D. Easton</w:t>
      </w:r>
    </w:p>
    <w:p w14:paraId="7E911C7F" w14:textId="77777777" w:rsidR="008B6123" w:rsidRPr="008B6123" w:rsidRDefault="008B6123" w:rsidP="008B6123">
      <w:pPr>
        <w:pStyle w:val="CVH3"/>
        <w:jc w:val="right"/>
      </w:pPr>
      <w:r w:rsidRPr="008B6123">
        <w:t xml:space="preserve">President, General Manager </w:t>
      </w:r>
      <w:r w:rsidRPr="008B6123">
        <w:br/>
      </w:r>
      <w:r w:rsidRPr="008B6123">
        <w:rPr>
          <w:rStyle w:val="CVH4Char"/>
        </w:rPr>
        <w:t>Star USA, Inc.</w:t>
      </w:r>
    </w:p>
    <w:p w14:paraId="1FFF25F5" w14:textId="77777777" w:rsidR="008B6123" w:rsidRPr="008B6123" w:rsidRDefault="008B6123" w:rsidP="008B6123">
      <w:pPr>
        <w:pStyle w:val="CVNormal"/>
        <w:jc w:val="right"/>
      </w:pPr>
      <w:r w:rsidRPr="008B6123">
        <w:t>201 E. Liberty St, Ste 202</w:t>
      </w:r>
      <w:r w:rsidRPr="008B6123">
        <w:br/>
        <w:t xml:space="preserve">Wooster, OH 44691 </w:t>
      </w:r>
    </w:p>
    <w:p w14:paraId="1A5FD82F" w14:textId="77777777" w:rsidR="008B6123" w:rsidRPr="008B6123" w:rsidRDefault="008B6123" w:rsidP="008B6123">
      <w:pPr>
        <w:pStyle w:val="CVNormal"/>
        <w:jc w:val="right"/>
        <w:rPr>
          <w:sz w:val="22"/>
          <w:szCs w:val="24"/>
        </w:rPr>
      </w:pPr>
      <w:r w:rsidRPr="008B6123">
        <w:rPr>
          <w:sz w:val="22"/>
          <w:szCs w:val="24"/>
        </w:rPr>
        <w:t>Ph: 330.804.0061</w:t>
      </w:r>
    </w:p>
    <w:p w14:paraId="69F5550B" w14:textId="77777777" w:rsidR="008B6123" w:rsidRPr="008B6123" w:rsidRDefault="008B6123" w:rsidP="008B6123">
      <w:pPr>
        <w:pStyle w:val="CVNormal"/>
        <w:jc w:val="right"/>
      </w:pPr>
      <w:hyperlink r:id="rId8" w:history="1">
        <w:r w:rsidRPr="008B6123">
          <w:rPr>
            <w:rStyle w:val="Hyperlink"/>
          </w:rPr>
          <w:t>mdeaston@starusa.org</w:t>
        </w:r>
      </w:hyperlink>
      <w:r w:rsidRPr="008B6123">
        <w:t xml:space="preserve"> </w:t>
      </w:r>
      <w:r w:rsidRPr="008B6123">
        <w:br/>
      </w:r>
      <w:hyperlink r:id="rId9" w:history="1">
        <w:r w:rsidRPr="008B6123">
          <w:rPr>
            <w:rStyle w:val="Hyperlink"/>
          </w:rPr>
          <w:t>starusa.org</w:t>
        </w:r>
      </w:hyperlink>
    </w:p>
    <w:p w14:paraId="0563F08A" w14:textId="2BB2CBB2" w:rsidR="008B6123" w:rsidRDefault="008B6123" w:rsidP="00145577"/>
    <w:p w14:paraId="053D23A4" w14:textId="158CF1FE" w:rsidR="008B6123" w:rsidRDefault="008B6123" w:rsidP="00145577"/>
    <w:p w14:paraId="5B2C6594" w14:textId="5141C378" w:rsidR="008B6123" w:rsidRDefault="008B6123" w:rsidP="00145577"/>
    <w:p w14:paraId="62F4B13A" w14:textId="603FE7B8" w:rsidR="008B6123" w:rsidRDefault="008B6123" w:rsidP="00145577"/>
    <w:p w14:paraId="4CD65800" w14:textId="1D67058D" w:rsidR="008B6123" w:rsidRDefault="008B6123" w:rsidP="008B6123">
      <w:pPr>
        <w:spacing w:after="0"/>
      </w:pPr>
      <w:r>
        <w:t>Michael is a Licensed Customs Broker</w:t>
      </w:r>
      <w:r w:rsidR="00F651D3">
        <w:t>, President</w:t>
      </w:r>
      <w:r>
        <w:t xml:space="preserve"> &amp; General Manager of</w:t>
      </w:r>
      <w:r w:rsidR="00E379BF">
        <w:t xml:space="preserve"> </w:t>
      </w:r>
      <w:r>
        <w:t>Star USA, Inc</w:t>
      </w:r>
      <w:r w:rsidR="00F651D3">
        <w:t>.</w:t>
      </w:r>
      <w:r>
        <w:t xml:space="preserve"> </w:t>
      </w:r>
      <w:r>
        <w:t>He works in the areas of</w:t>
      </w:r>
      <w:r>
        <w:t xml:space="preserve"> </w:t>
      </w:r>
      <w:r>
        <w:t xml:space="preserve">Import </w:t>
      </w:r>
      <w:r w:rsidR="00E379BF">
        <w:t xml:space="preserve">Compliance, </w:t>
      </w:r>
      <w:r>
        <w:t xml:space="preserve">Export </w:t>
      </w:r>
      <w:r w:rsidR="00E379BF">
        <w:t>Controls</w:t>
      </w:r>
      <w:r>
        <w:t>, Supply Chain Security, and International Trade &amp; Supply Chain</w:t>
      </w:r>
      <w:r>
        <w:t xml:space="preserve"> </w:t>
      </w:r>
      <w:r>
        <w:t>Management</w:t>
      </w:r>
      <w:r w:rsidR="00E379BF">
        <w:t>.</w:t>
      </w:r>
    </w:p>
    <w:p w14:paraId="65A0B30D" w14:textId="77777777" w:rsidR="00E379BF" w:rsidRDefault="00E379BF" w:rsidP="008B6123">
      <w:pPr>
        <w:spacing w:after="0"/>
      </w:pPr>
    </w:p>
    <w:p w14:paraId="7F747962" w14:textId="34DE843E" w:rsidR="008B6123" w:rsidRDefault="008B6123" w:rsidP="008B6123">
      <w:pPr>
        <w:spacing w:after="0"/>
      </w:pPr>
      <w:r>
        <w:t xml:space="preserve">Michael guest lectures at various </w:t>
      </w:r>
      <w:r w:rsidR="00E379BF">
        <w:t>institutions</w:t>
      </w:r>
      <w:r>
        <w:t xml:space="preserve"> in and around Ohio, including Case Western Reserve University School of Law, the Ohio State University, Youngstown State University, Cleveland Freight Association, Northwest Commission, and </w:t>
      </w:r>
      <w:r w:rsidR="00E379BF">
        <w:t>many others</w:t>
      </w:r>
      <w:r>
        <w:t>.</w:t>
      </w:r>
    </w:p>
    <w:p w14:paraId="2E5E7659" w14:textId="7D290722" w:rsidR="008B6123" w:rsidRDefault="008B6123" w:rsidP="008B6123">
      <w:pPr>
        <w:spacing w:after="0"/>
      </w:pPr>
    </w:p>
    <w:p w14:paraId="0EA95C08" w14:textId="68CD927C" w:rsidR="008B6123" w:rsidRPr="00145577" w:rsidRDefault="008B6123" w:rsidP="008B6123">
      <w:pPr>
        <w:spacing w:after="0"/>
      </w:pPr>
      <w:r>
        <w:t>Star USA</w:t>
      </w:r>
      <w:r w:rsidR="00E379BF">
        <w:t xml:space="preserve"> is a trade compliance consulting, advice, and training firm. We provide a</w:t>
      </w:r>
      <w:r>
        <w:t xml:space="preserve"> unique brand of positivity and cooperation </w:t>
      </w:r>
      <w:r w:rsidR="00E379BF">
        <w:t xml:space="preserve">as the </w:t>
      </w:r>
      <w:r>
        <w:t xml:space="preserve">foundation </w:t>
      </w:r>
      <w:r w:rsidR="00E379BF">
        <w:t xml:space="preserve">of </w:t>
      </w:r>
      <w:r>
        <w:t xml:space="preserve">the region’s leading trade compliance and education firm. </w:t>
      </w:r>
      <w:r w:rsidR="00E379BF">
        <w:t xml:space="preserve">We aim to </w:t>
      </w:r>
      <w:r>
        <w:t>create a culture of success through</w:t>
      </w:r>
      <w:r w:rsidR="00E379BF">
        <w:t xml:space="preserve"> c</w:t>
      </w:r>
      <w:r>
        <w:t>ollaboration</w:t>
      </w:r>
      <w:r w:rsidR="00E379BF">
        <w:t xml:space="preserve"> for our partners and clients.</w:t>
      </w:r>
    </w:p>
    <w:sectPr w:rsidR="008B6123" w:rsidRPr="00145577" w:rsidSect="00EB7ABA">
      <w:headerReference w:type="default" r:id="rId10"/>
      <w:footerReference w:type="default" r:id="rId11"/>
      <w:pgSz w:w="12240" w:h="15840"/>
      <w:pgMar w:top="2074" w:right="1440" w:bottom="2246" w:left="1440" w:header="90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B7C7" w14:textId="77777777" w:rsidR="00D90E9E" w:rsidRDefault="00D90E9E" w:rsidP="00E46BC3">
      <w:pPr>
        <w:spacing w:after="0"/>
      </w:pPr>
      <w:r>
        <w:separator/>
      </w:r>
    </w:p>
  </w:endnote>
  <w:endnote w:type="continuationSeparator" w:id="0">
    <w:p w14:paraId="04C462BC" w14:textId="77777777" w:rsidR="00D90E9E" w:rsidRDefault="00D90E9E" w:rsidP="00E46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3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790"/>
      <w:gridCol w:w="4675"/>
    </w:tblGrid>
    <w:tr w:rsidR="00BD0DA9" w14:paraId="034BF157" w14:textId="77777777" w:rsidTr="00BD0DA9">
      <w:tc>
        <w:tcPr>
          <w:tcW w:w="2070" w:type="dxa"/>
        </w:tcPr>
        <w:p w14:paraId="02376F40" w14:textId="77777777" w:rsidR="00BD0DA9" w:rsidRPr="00F30940" w:rsidRDefault="00BD0DA9" w:rsidP="001B5B3F">
          <w:pPr>
            <w:pStyle w:val="Footer"/>
            <w:tabs>
              <w:tab w:val="clear" w:pos="4680"/>
              <w:tab w:val="center" w:pos="1671"/>
            </w:tabs>
            <w:rPr>
              <w:rFonts w:ascii="Poppins" w:hAnsi="Poppins" w:cs="Poppins"/>
              <w:sz w:val="16"/>
              <w:szCs w:val="18"/>
            </w:rPr>
          </w:pPr>
          <w:r w:rsidRPr="00F30940">
            <w:rPr>
              <w:rFonts w:ascii="Poppins" w:hAnsi="Poppins" w:cs="Poppins"/>
              <w:sz w:val="16"/>
              <w:szCs w:val="18"/>
            </w:rPr>
            <w:t>Star USA, Inc.</w:t>
          </w:r>
        </w:p>
        <w:p w14:paraId="23B3ADD6" w14:textId="77777777" w:rsidR="00BD0DA9" w:rsidRPr="00E46BC3" w:rsidRDefault="00BD0DA9" w:rsidP="001B5B3F">
          <w:pPr>
            <w:pStyle w:val="Footer"/>
            <w:tabs>
              <w:tab w:val="clear" w:pos="4680"/>
              <w:tab w:val="center" w:pos="1671"/>
            </w:tabs>
            <w:rPr>
              <w:rFonts w:cs="Poppins Light"/>
              <w:sz w:val="16"/>
              <w:szCs w:val="18"/>
            </w:rPr>
          </w:pPr>
          <w:r w:rsidRPr="00E46BC3">
            <w:rPr>
              <w:rFonts w:cs="Poppins Light"/>
              <w:sz w:val="16"/>
              <w:szCs w:val="18"/>
            </w:rPr>
            <w:t>(T) 330.804.0060</w:t>
          </w:r>
          <w:r w:rsidRPr="00E46BC3">
            <w:rPr>
              <w:rFonts w:cs="Poppins Light"/>
              <w:sz w:val="16"/>
              <w:szCs w:val="18"/>
            </w:rPr>
            <w:br/>
            <w:t>(F) 330.804.0059</w:t>
          </w:r>
        </w:p>
      </w:tc>
      <w:tc>
        <w:tcPr>
          <w:tcW w:w="2790" w:type="dxa"/>
        </w:tcPr>
        <w:p w14:paraId="3F20BE71" w14:textId="77777777" w:rsidR="00BD0DA9" w:rsidRPr="00E46BC3" w:rsidRDefault="00A71633" w:rsidP="001B5B3F">
          <w:pPr>
            <w:pStyle w:val="Footer"/>
            <w:rPr>
              <w:rFonts w:cs="Poppins Light"/>
              <w:sz w:val="16"/>
              <w:szCs w:val="18"/>
            </w:rPr>
          </w:pPr>
          <w:r>
            <w:rPr>
              <w:rFonts w:ascii="Poppins" w:hAnsi="Poppins" w:cs="Poppins"/>
              <w:sz w:val="16"/>
              <w:szCs w:val="18"/>
            </w:rPr>
            <w:t>Main Office</w:t>
          </w:r>
          <w:r w:rsidR="00BD0DA9" w:rsidRPr="00E46BC3">
            <w:rPr>
              <w:rFonts w:cs="Poppins Light"/>
              <w:sz w:val="16"/>
              <w:szCs w:val="18"/>
            </w:rPr>
            <w:br/>
            <w:t>201 E Liberty St, Suite 202</w:t>
          </w:r>
          <w:r w:rsidR="00BD0DA9" w:rsidRPr="00E46BC3">
            <w:rPr>
              <w:rFonts w:cs="Poppins Light"/>
              <w:sz w:val="16"/>
              <w:szCs w:val="18"/>
            </w:rPr>
            <w:br/>
            <w:t>Wooster, OH 44691</w:t>
          </w:r>
        </w:p>
      </w:tc>
      <w:tc>
        <w:tcPr>
          <w:tcW w:w="4675" w:type="dxa"/>
        </w:tcPr>
        <w:p w14:paraId="6636BB68" w14:textId="77777777" w:rsidR="00BD0DA9" w:rsidRPr="00F30940" w:rsidRDefault="00BD0DA9" w:rsidP="00F30940">
          <w:pPr>
            <w:jc w:val="right"/>
            <w:rPr>
              <w:rFonts w:ascii="Poppins" w:hAnsi="Poppins" w:cs="Poppins"/>
              <w:sz w:val="16"/>
              <w:szCs w:val="18"/>
            </w:rPr>
          </w:pPr>
          <w:r w:rsidRPr="00F30940">
            <w:rPr>
              <w:rFonts w:ascii="Poppins" w:hAnsi="Poppins" w:cs="Poppins"/>
              <w:sz w:val="16"/>
              <w:szCs w:val="18"/>
            </w:rPr>
            <w:fldChar w:fldCharType="begin"/>
          </w:r>
          <w:r w:rsidRPr="00F30940">
            <w:rPr>
              <w:rFonts w:ascii="Poppins" w:hAnsi="Poppins" w:cs="Poppins"/>
              <w:sz w:val="16"/>
              <w:szCs w:val="18"/>
            </w:rPr>
            <w:instrText xml:space="preserve"> DATE  \@ "MMM. d, yyyy"  \* MERGEFORMAT </w:instrText>
          </w:r>
          <w:r w:rsidRPr="00F30940">
            <w:rPr>
              <w:rFonts w:ascii="Poppins" w:hAnsi="Poppins" w:cs="Poppins"/>
              <w:sz w:val="16"/>
              <w:szCs w:val="18"/>
            </w:rPr>
            <w:fldChar w:fldCharType="separate"/>
          </w:r>
          <w:r w:rsidR="008B6123">
            <w:rPr>
              <w:rFonts w:ascii="Poppins" w:hAnsi="Poppins" w:cs="Poppins"/>
              <w:noProof/>
              <w:sz w:val="16"/>
              <w:szCs w:val="18"/>
            </w:rPr>
            <w:t>Mar. 9, 2022</w:t>
          </w:r>
          <w:r w:rsidRPr="00F30940">
            <w:rPr>
              <w:rFonts w:ascii="Poppins" w:hAnsi="Poppins" w:cs="Poppins"/>
              <w:sz w:val="16"/>
              <w:szCs w:val="18"/>
            </w:rPr>
            <w:fldChar w:fldCharType="end"/>
          </w:r>
        </w:p>
        <w:p w14:paraId="5CC07420" w14:textId="77777777" w:rsidR="00BD0DA9" w:rsidRPr="001B5B3F" w:rsidRDefault="00BD0DA9" w:rsidP="001B5B3F">
          <w:pPr>
            <w:pStyle w:val="Footer"/>
            <w:jc w:val="right"/>
            <w:rPr>
              <w:rFonts w:cs="Poppins Light"/>
              <w:sz w:val="16"/>
              <w:szCs w:val="18"/>
            </w:rPr>
          </w:pPr>
          <w:r>
            <w:rPr>
              <w:rFonts w:cs="Poppins Light"/>
              <w:sz w:val="16"/>
              <w:szCs w:val="18"/>
            </w:rPr>
            <w:t xml:space="preserve">Pg. </w:t>
          </w:r>
          <w:r>
            <w:rPr>
              <w:rFonts w:cs="Poppins Light"/>
              <w:sz w:val="16"/>
              <w:szCs w:val="18"/>
            </w:rPr>
            <w:fldChar w:fldCharType="begin"/>
          </w:r>
          <w:r>
            <w:rPr>
              <w:rFonts w:cs="Poppins Light"/>
              <w:sz w:val="16"/>
              <w:szCs w:val="18"/>
            </w:rPr>
            <w:instrText xml:space="preserve"> PAGE  \* Arabic  \* MERGEFORMAT </w:instrText>
          </w:r>
          <w:r>
            <w:rPr>
              <w:rFonts w:cs="Poppins Light"/>
              <w:sz w:val="16"/>
              <w:szCs w:val="18"/>
            </w:rPr>
            <w:fldChar w:fldCharType="separate"/>
          </w:r>
          <w:r>
            <w:rPr>
              <w:rFonts w:cs="Poppins Light"/>
              <w:noProof/>
              <w:sz w:val="16"/>
              <w:szCs w:val="18"/>
            </w:rPr>
            <w:t>1</w:t>
          </w:r>
          <w:r>
            <w:rPr>
              <w:rFonts w:cs="Poppins Light"/>
              <w:sz w:val="16"/>
              <w:szCs w:val="18"/>
            </w:rPr>
            <w:fldChar w:fldCharType="end"/>
          </w:r>
          <w:r>
            <w:rPr>
              <w:rFonts w:cs="Poppins Light"/>
              <w:sz w:val="16"/>
              <w:szCs w:val="18"/>
            </w:rPr>
            <w:t xml:space="preserve"> of </w:t>
          </w:r>
          <w:r>
            <w:rPr>
              <w:rFonts w:cs="Poppins Light"/>
              <w:sz w:val="16"/>
              <w:szCs w:val="18"/>
            </w:rPr>
            <w:fldChar w:fldCharType="begin"/>
          </w:r>
          <w:r>
            <w:rPr>
              <w:rFonts w:cs="Poppins Light"/>
              <w:sz w:val="16"/>
              <w:szCs w:val="18"/>
            </w:rPr>
            <w:instrText xml:space="preserve"> NUMPAGES  \* Arabic  \* MERGEFORMAT </w:instrText>
          </w:r>
          <w:r>
            <w:rPr>
              <w:rFonts w:cs="Poppins Light"/>
              <w:sz w:val="16"/>
              <w:szCs w:val="18"/>
            </w:rPr>
            <w:fldChar w:fldCharType="separate"/>
          </w:r>
          <w:r>
            <w:rPr>
              <w:rFonts w:cs="Poppins Light"/>
              <w:noProof/>
              <w:sz w:val="16"/>
              <w:szCs w:val="18"/>
            </w:rPr>
            <w:t>2</w:t>
          </w:r>
          <w:r>
            <w:rPr>
              <w:rFonts w:cs="Poppins Light"/>
              <w:sz w:val="16"/>
              <w:szCs w:val="18"/>
            </w:rPr>
            <w:fldChar w:fldCharType="end"/>
          </w:r>
        </w:p>
        <w:p w14:paraId="5E33C651" w14:textId="77777777" w:rsidR="00BD0DA9" w:rsidRPr="001B5B3F" w:rsidRDefault="00BD0DA9" w:rsidP="001B5B3F">
          <w:pPr>
            <w:pStyle w:val="Footer"/>
            <w:jc w:val="right"/>
            <w:rPr>
              <w:rFonts w:cs="Poppins Light"/>
              <w:sz w:val="16"/>
              <w:szCs w:val="18"/>
            </w:rPr>
          </w:pPr>
          <w:r w:rsidRPr="001B5B3F">
            <w:rPr>
              <w:rFonts w:cs="Poppins Light"/>
              <w:sz w:val="16"/>
              <w:szCs w:val="18"/>
            </w:rPr>
            <w:t>Confidential</w:t>
          </w:r>
        </w:p>
      </w:tc>
    </w:tr>
  </w:tbl>
  <w:p w14:paraId="137636E7" w14:textId="77777777" w:rsidR="00E46BC3" w:rsidRDefault="00E4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73DC" w14:textId="77777777" w:rsidR="00D90E9E" w:rsidRDefault="00D90E9E" w:rsidP="00E46BC3">
      <w:pPr>
        <w:spacing w:after="0"/>
      </w:pPr>
      <w:r>
        <w:separator/>
      </w:r>
    </w:p>
  </w:footnote>
  <w:footnote w:type="continuationSeparator" w:id="0">
    <w:p w14:paraId="3D214ED0" w14:textId="77777777" w:rsidR="00D90E9E" w:rsidRDefault="00D90E9E" w:rsidP="00E46B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25EC" w14:textId="77777777" w:rsidR="00E46BC3" w:rsidRPr="00E46BC3" w:rsidRDefault="005C4F0C" w:rsidP="00EB7ABA">
    <w:pPr>
      <w:pStyle w:val="Header"/>
      <w:ind w:left="7560"/>
      <w:jc w:val="right"/>
      <w:rPr>
        <w:rFonts w:cs="Poppins Light"/>
        <w:sz w:val="16"/>
        <w:szCs w:val="18"/>
      </w:rPr>
    </w:pPr>
    <w:r w:rsidRPr="00E46BC3">
      <w:rPr>
        <w:rFonts w:cs="Poppins Light"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63CE5A66" wp14:editId="7E6EDAC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664208" cy="411233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41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BC3" w:rsidRPr="00E46BC3">
      <w:rPr>
        <w:rFonts w:cs="Poppins Light"/>
        <w:sz w:val="16"/>
        <w:szCs w:val="18"/>
      </w:rPr>
      <w:t>starusa.org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3339"/>
    <w:multiLevelType w:val="hybridMultilevel"/>
    <w:tmpl w:val="B0B8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23"/>
    <w:rsid w:val="000202E4"/>
    <w:rsid w:val="00025C6E"/>
    <w:rsid w:val="00102C2E"/>
    <w:rsid w:val="00145577"/>
    <w:rsid w:val="001945EE"/>
    <w:rsid w:val="001B5B3F"/>
    <w:rsid w:val="00224A87"/>
    <w:rsid w:val="002D5029"/>
    <w:rsid w:val="0037196E"/>
    <w:rsid w:val="003A0303"/>
    <w:rsid w:val="003C7537"/>
    <w:rsid w:val="003D0547"/>
    <w:rsid w:val="00420DFF"/>
    <w:rsid w:val="00571DA1"/>
    <w:rsid w:val="005A1E2B"/>
    <w:rsid w:val="005C4F0C"/>
    <w:rsid w:val="0067717B"/>
    <w:rsid w:val="0074431D"/>
    <w:rsid w:val="00893BAD"/>
    <w:rsid w:val="008B6123"/>
    <w:rsid w:val="00914E39"/>
    <w:rsid w:val="00963AA1"/>
    <w:rsid w:val="009942F9"/>
    <w:rsid w:val="009B7553"/>
    <w:rsid w:val="00A43967"/>
    <w:rsid w:val="00A50CBC"/>
    <w:rsid w:val="00A53B90"/>
    <w:rsid w:val="00A71633"/>
    <w:rsid w:val="00AE5078"/>
    <w:rsid w:val="00B15184"/>
    <w:rsid w:val="00BD0DA9"/>
    <w:rsid w:val="00C62AD3"/>
    <w:rsid w:val="00C87C74"/>
    <w:rsid w:val="00D90E9E"/>
    <w:rsid w:val="00E379BF"/>
    <w:rsid w:val="00E46BC3"/>
    <w:rsid w:val="00EB7ABA"/>
    <w:rsid w:val="00F049D1"/>
    <w:rsid w:val="00F30940"/>
    <w:rsid w:val="00F64C3B"/>
    <w:rsid w:val="00F651D3"/>
    <w:rsid w:val="00FA24BD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731D"/>
  <w15:chartTrackingRefBased/>
  <w15:docId w15:val="{7AB992AF-6A41-425C-97A0-4CF4B0CB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D1"/>
    <w:pPr>
      <w:spacing w:line="240" w:lineRule="auto"/>
    </w:pPr>
    <w:rPr>
      <w:rFonts w:ascii="Poppins Light" w:hAnsi="Poppi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78"/>
    <w:pPr>
      <w:keepNext/>
      <w:keepLines/>
      <w:spacing w:before="240" w:after="0"/>
      <w:outlineLvl w:val="0"/>
    </w:pPr>
    <w:rPr>
      <w:rFonts w:ascii="Poppins" w:eastAsiaTheme="majorEastAsia" w:hAnsi="Poppins" w:cs="Poppin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078"/>
    <w:pPr>
      <w:keepNext/>
      <w:keepLines/>
      <w:spacing w:before="40" w:after="0"/>
      <w:outlineLvl w:val="1"/>
    </w:pPr>
    <w:rPr>
      <w:rFonts w:ascii="Poppins" w:eastAsiaTheme="majorEastAsia" w:hAnsi="Poppins" w:cs="Poppins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078"/>
    <w:pPr>
      <w:keepNext/>
      <w:keepLines/>
      <w:spacing w:before="40" w:after="0"/>
      <w:outlineLvl w:val="2"/>
    </w:pPr>
    <w:rPr>
      <w:rFonts w:ascii="Poppins" w:eastAsiaTheme="majorEastAsia" w:hAnsi="Poppins" w:cs="Poppins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078"/>
    <w:pPr>
      <w:keepNext/>
      <w:keepLines/>
      <w:spacing w:before="40" w:after="0"/>
      <w:outlineLvl w:val="3"/>
    </w:pPr>
    <w:rPr>
      <w:rFonts w:ascii="Poppins" w:eastAsiaTheme="majorEastAsia" w:hAnsi="Poppins" w:cs="Poppin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6BC3"/>
  </w:style>
  <w:style w:type="paragraph" w:styleId="Footer">
    <w:name w:val="footer"/>
    <w:basedOn w:val="Normal"/>
    <w:link w:val="FooterChar"/>
    <w:uiPriority w:val="99"/>
    <w:unhideWhenUsed/>
    <w:rsid w:val="00E46B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6BC3"/>
  </w:style>
  <w:style w:type="table" w:styleId="TableGrid">
    <w:name w:val="Table Grid"/>
    <w:basedOn w:val="TableNormal"/>
    <w:uiPriority w:val="39"/>
    <w:rsid w:val="00E4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078"/>
    <w:pPr>
      <w:pBdr>
        <w:top w:val="single" w:sz="4" w:space="10" w:color="2850DE"/>
        <w:bottom w:val="single" w:sz="4" w:space="10" w:color="2850DE"/>
      </w:pBdr>
      <w:spacing w:before="360" w:after="360"/>
      <w:ind w:left="864" w:right="864"/>
      <w:jc w:val="center"/>
    </w:pPr>
    <w:rPr>
      <w:i/>
      <w:iCs/>
      <w:color w:val="2850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078"/>
    <w:rPr>
      <w:rFonts w:ascii="Poppins Light" w:hAnsi="Poppins Light"/>
      <w:i/>
      <w:iCs/>
      <w:color w:val="2850DE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184"/>
    <w:pPr>
      <w:numPr>
        <w:ilvl w:val="1"/>
      </w:numPr>
    </w:pPr>
    <w:rPr>
      <w:rFonts w:ascii="Poppins SemiBold" w:eastAsiaTheme="minorEastAsia" w:hAnsi="Poppins SemiBold"/>
      <w:smallCaps/>
      <w:color w:val="2850D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184"/>
    <w:rPr>
      <w:rFonts w:ascii="Poppins SemiBold" w:eastAsiaTheme="minorEastAsia" w:hAnsi="Poppins SemiBold"/>
      <w:smallCaps/>
      <w:color w:val="2850DE"/>
      <w:spacing w:val="15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5078"/>
    <w:rPr>
      <w:rFonts w:ascii="Poppins" w:eastAsiaTheme="majorEastAsia" w:hAnsi="Poppins" w:cs="Poppins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078"/>
    <w:rPr>
      <w:rFonts w:ascii="Poppins" w:eastAsiaTheme="majorEastAsia" w:hAnsi="Poppins" w:cs="Poppins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078"/>
    <w:rPr>
      <w:rFonts w:ascii="Poppins" w:eastAsiaTheme="majorEastAsia" w:hAnsi="Poppins" w:cs="Poppins"/>
    </w:rPr>
  </w:style>
  <w:style w:type="character" w:customStyle="1" w:styleId="Heading4Char">
    <w:name w:val="Heading 4 Char"/>
    <w:basedOn w:val="DefaultParagraphFont"/>
    <w:link w:val="Heading4"/>
    <w:uiPriority w:val="9"/>
    <w:rsid w:val="00AE5078"/>
    <w:rPr>
      <w:rFonts w:ascii="Poppins" w:eastAsiaTheme="majorEastAsia" w:hAnsi="Poppins" w:cs="Poppins"/>
      <w:i/>
      <w:iCs/>
      <w:sz w:val="20"/>
    </w:rPr>
  </w:style>
  <w:style w:type="paragraph" w:styleId="ListParagraph">
    <w:name w:val="List Paragraph"/>
    <w:basedOn w:val="Normal"/>
    <w:uiPriority w:val="34"/>
    <w:qFormat/>
    <w:rsid w:val="00FE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B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0CBC"/>
    <w:pPr>
      <w:spacing w:after="0"/>
      <w:contextualSpacing/>
    </w:pPr>
    <w:rPr>
      <w:rFonts w:ascii="Poppins Medium" w:eastAsiaTheme="majorEastAsia" w:hAnsi="Poppins Medium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CBC"/>
    <w:rPr>
      <w:rFonts w:ascii="Poppins Medium" w:eastAsiaTheme="majorEastAsia" w:hAnsi="Poppins Medium" w:cstheme="majorBidi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A71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633"/>
    <w:rPr>
      <w:color w:val="605E5C"/>
      <w:shd w:val="clear" w:color="auto" w:fill="E1DFDD"/>
    </w:rPr>
  </w:style>
  <w:style w:type="paragraph" w:customStyle="1" w:styleId="CVH3">
    <w:name w:val="CV H3"/>
    <w:basedOn w:val="Normal"/>
    <w:link w:val="CVH3Char"/>
    <w:qFormat/>
    <w:rsid w:val="008B6123"/>
    <w:pPr>
      <w:widowControl w:val="0"/>
      <w:kinsoku w:val="0"/>
      <w:overflowPunct w:val="0"/>
      <w:autoSpaceDE w:val="0"/>
      <w:autoSpaceDN w:val="0"/>
      <w:adjustRightInd w:val="0"/>
      <w:spacing w:after="0"/>
    </w:pPr>
    <w:rPr>
      <w:rFonts w:ascii="Poppins Medium" w:eastAsia="Times New Roman" w:hAnsi="Poppins Medium" w:cs="Poppins Medium"/>
      <w:bCs/>
      <w:color w:val="1A2129"/>
      <w:sz w:val="22"/>
      <w:szCs w:val="24"/>
    </w:rPr>
  </w:style>
  <w:style w:type="paragraph" w:customStyle="1" w:styleId="CVH4">
    <w:name w:val="CV H4"/>
    <w:basedOn w:val="Normal"/>
    <w:link w:val="CVH4Char"/>
    <w:qFormat/>
    <w:rsid w:val="008B6123"/>
    <w:pPr>
      <w:spacing w:after="200"/>
    </w:pPr>
    <w:rPr>
      <w:rFonts w:ascii="Poppins" w:hAnsi="Poppins" w:cs="Poppins"/>
      <w:sz w:val="18"/>
      <w:szCs w:val="24"/>
    </w:rPr>
  </w:style>
  <w:style w:type="character" w:customStyle="1" w:styleId="CVH3Char">
    <w:name w:val="CV H3 Char"/>
    <w:basedOn w:val="DefaultParagraphFont"/>
    <w:link w:val="CVH3"/>
    <w:rsid w:val="008B6123"/>
    <w:rPr>
      <w:rFonts w:ascii="Poppins Medium" w:eastAsia="Times New Roman" w:hAnsi="Poppins Medium" w:cs="Poppins Medium"/>
      <w:bCs/>
      <w:color w:val="1A2129"/>
      <w:szCs w:val="24"/>
    </w:rPr>
  </w:style>
  <w:style w:type="paragraph" w:customStyle="1" w:styleId="CVNormal">
    <w:name w:val="CV Normal"/>
    <w:basedOn w:val="Normal"/>
    <w:link w:val="CVNormalChar"/>
    <w:qFormat/>
    <w:rsid w:val="008B6123"/>
    <w:pPr>
      <w:spacing w:after="200"/>
    </w:pPr>
    <w:rPr>
      <w:rFonts w:cs="Poppins Light"/>
      <w:sz w:val="18"/>
      <w:szCs w:val="20"/>
    </w:rPr>
  </w:style>
  <w:style w:type="character" w:customStyle="1" w:styleId="CVH4Char">
    <w:name w:val="CV H4 Char"/>
    <w:basedOn w:val="DefaultParagraphFont"/>
    <w:link w:val="CVH4"/>
    <w:rsid w:val="008B6123"/>
    <w:rPr>
      <w:rFonts w:ascii="Poppins" w:hAnsi="Poppins" w:cs="Poppins"/>
      <w:sz w:val="18"/>
      <w:szCs w:val="24"/>
    </w:rPr>
  </w:style>
  <w:style w:type="character" w:customStyle="1" w:styleId="CVNormalChar">
    <w:name w:val="CV Normal Char"/>
    <w:basedOn w:val="DefaultParagraphFont"/>
    <w:link w:val="CVNormal"/>
    <w:rsid w:val="008B6123"/>
    <w:rPr>
      <w:rFonts w:ascii="Poppins Light" w:hAnsi="Poppins Light" w:cs="Poppins Light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aston@staru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to\Documents\Custom%20Office%20Templates\Star%20USA%20Letterhead%20Package\2021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Letterhead.dotx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 Easton</dc:creator>
  <cp:keywords/>
  <dc:description/>
  <cp:lastModifiedBy>Michael Easton</cp:lastModifiedBy>
  <cp:revision>2</cp:revision>
  <cp:lastPrinted>2020-04-01T21:24:00Z</cp:lastPrinted>
  <dcterms:created xsi:type="dcterms:W3CDTF">2022-03-09T21:22:00Z</dcterms:created>
  <dcterms:modified xsi:type="dcterms:W3CDTF">2022-03-09T21:33:00Z</dcterms:modified>
</cp:coreProperties>
</file>