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0A51" w14:textId="1B98F2AA" w:rsidR="00A733ED" w:rsidRPr="008B6123" w:rsidRDefault="00A733ED" w:rsidP="00A733ED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7FDB25" wp14:editId="72F51E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20085" cy="2905125"/>
            <wp:effectExtent l="0" t="0" r="0" b="0"/>
            <wp:wrapSquare wrapText="bothSides"/>
            <wp:docPr id="3" name="Picture 3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glasses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105" cy="2906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Jo Harper</w:t>
      </w:r>
    </w:p>
    <w:p w14:paraId="713F95F9" w14:textId="0A96FE90" w:rsidR="00A733ED" w:rsidRPr="008B6123" w:rsidRDefault="00A733ED" w:rsidP="00A733ED">
      <w:pPr>
        <w:pStyle w:val="CVH3"/>
        <w:jc w:val="right"/>
      </w:pPr>
      <w:r>
        <w:t>Principal</w:t>
      </w:r>
      <w:r w:rsidRPr="008B6123">
        <w:t xml:space="preserve"> </w:t>
      </w:r>
      <w:r w:rsidRPr="008B6123">
        <w:br/>
      </w:r>
      <w:r w:rsidRPr="008B6123">
        <w:rPr>
          <w:rStyle w:val="CVH4Char"/>
        </w:rPr>
        <w:t>Star USA, Inc.</w:t>
      </w:r>
    </w:p>
    <w:p w14:paraId="2F69556A" w14:textId="28DBF781" w:rsidR="00A733ED" w:rsidRPr="008B6123" w:rsidRDefault="00A733ED" w:rsidP="00A733ED">
      <w:pPr>
        <w:pStyle w:val="CVNormal"/>
        <w:jc w:val="right"/>
      </w:pPr>
      <w:r w:rsidRPr="008B6123">
        <w:t>201 E. Liberty St, Ste 202</w:t>
      </w:r>
      <w:r w:rsidRPr="008B6123">
        <w:br/>
        <w:t xml:space="preserve">Wooster, OH 44691 </w:t>
      </w:r>
    </w:p>
    <w:p w14:paraId="76FE82F8" w14:textId="59928C2C" w:rsidR="00A733ED" w:rsidRPr="008B6123" w:rsidRDefault="00A733ED" w:rsidP="00A733ED">
      <w:pPr>
        <w:pStyle w:val="CVNormal"/>
        <w:jc w:val="right"/>
        <w:rPr>
          <w:sz w:val="22"/>
          <w:szCs w:val="24"/>
        </w:rPr>
      </w:pPr>
      <w:r w:rsidRPr="008B6123">
        <w:rPr>
          <w:sz w:val="22"/>
          <w:szCs w:val="24"/>
        </w:rPr>
        <w:t>Ph: 330.804.006</w:t>
      </w:r>
      <w:r>
        <w:rPr>
          <w:sz w:val="22"/>
          <w:szCs w:val="24"/>
        </w:rPr>
        <w:t>3</w:t>
      </w:r>
    </w:p>
    <w:p w14:paraId="1CF35E87" w14:textId="74780B9F" w:rsidR="00A733ED" w:rsidRPr="008B6123" w:rsidRDefault="00904748" w:rsidP="00A733ED">
      <w:pPr>
        <w:pStyle w:val="CVNormal"/>
        <w:jc w:val="right"/>
      </w:pPr>
      <w:hyperlink r:id="rId8" w:history="1">
        <w:r w:rsidR="00A733ED" w:rsidRPr="00DC069B">
          <w:rPr>
            <w:rStyle w:val="Hyperlink"/>
          </w:rPr>
          <w:t>jharper@starusa.org</w:t>
        </w:r>
      </w:hyperlink>
      <w:r w:rsidR="00A733ED" w:rsidRPr="008B6123">
        <w:t xml:space="preserve"> </w:t>
      </w:r>
      <w:r w:rsidR="00A733ED" w:rsidRPr="008B6123">
        <w:br/>
      </w:r>
      <w:hyperlink r:id="rId9" w:history="1">
        <w:r w:rsidR="00A733ED" w:rsidRPr="008B6123">
          <w:rPr>
            <w:rStyle w:val="Hyperlink"/>
          </w:rPr>
          <w:t>starusa.org</w:t>
        </w:r>
      </w:hyperlink>
    </w:p>
    <w:p w14:paraId="3F7E3364" w14:textId="268437C1" w:rsidR="00A733ED" w:rsidRDefault="00A733ED" w:rsidP="00A733ED"/>
    <w:p w14:paraId="395BC047" w14:textId="0FEC437B" w:rsidR="00A733ED" w:rsidRDefault="00A733ED" w:rsidP="00A733ED"/>
    <w:p w14:paraId="75E5776F" w14:textId="7F23CE8A" w:rsidR="00A733ED" w:rsidRDefault="00A733ED" w:rsidP="00A733ED"/>
    <w:p w14:paraId="1BB76FA8" w14:textId="67434CAE" w:rsidR="00A733ED" w:rsidRDefault="00A733ED" w:rsidP="00A733ED"/>
    <w:p w14:paraId="2BF7AED7" w14:textId="77777777" w:rsidR="00EB7D5F" w:rsidRDefault="00C44F53" w:rsidP="00145577">
      <w:pPr>
        <w:rPr>
          <w:rFonts w:cs="Poppins Light"/>
          <w:color w:val="1A2129"/>
          <w:szCs w:val="20"/>
          <w:shd w:val="clear" w:color="auto" w:fill="FFFFFF"/>
        </w:rPr>
      </w:pPr>
      <w:r w:rsidRPr="00C44F53">
        <w:rPr>
          <w:rFonts w:cs="Poppins Light"/>
          <w:color w:val="1A2129"/>
          <w:szCs w:val="20"/>
          <w:shd w:val="clear" w:color="auto" w:fill="FFFFFF"/>
        </w:rPr>
        <w:t xml:space="preserve">As </w:t>
      </w:r>
      <w:r w:rsidR="00EB7D5F">
        <w:rPr>
          <w:rFonts w:cs="Poppins Light"/>
          <w:color w:val="1A2129"/>
          <w:szCs w:val="20"/>
          <w:shd w:val="clear" w:color="auto" w:fill="FFFFFF"/>
        </w:rPr>
        <w:t xml:space="preserve">a </w:t>
      </w:r>
      <w:r w:rsidRPr="00C44F53">
        <w:rPr>
          <w:rFonts w:cs="Poppins Light"/>
          <w:color w:val="1A2129"/>
          <w:szCs w:val="20"/>
          <w:shd w:val="clear" w:color="auto" w:fill="FFFFFF"/>
        </w:rPr>
        <w:t xml:space="preserve">Principal at Star USA, Inc. and a Licensed Customs Broker, Jo Harper has extensive experience in a range of specialties, including classification, valuation, duty preference programs, compliance, licensing, and reporting. </w:t>
      </w:r>
    </w:p>
    <w:p w14:paraId="4E8C5378" w14:textId="014F0FE7" w:rsidR="00A71633" w:rsidRPr="0023000A" w:rsidRDefault="0023000A" w:rsidP="00145577">
      <w:pPr>
        <w:rPr>
          <w:rFonts w:cs="Poppins Light"/>
          <w:color w:val="1A2129"/>
          <w:szCs w:val="20"/>
          <w:shd w:val="clear" w:color="auto" w:fill="FFFFFF"/>
        </w:rPr>
      </w:pPr>
      <w:r>
        <w:rPr>
          <w:rFonts w:cs="Poppins Light"/>
          <w:color w:val="1A2129"/>
          <w:szCs w:val="20"/>
          <w:shd w:val="clear" w:color="auto" w:fill="FFFFFF"/>
        </w:rPr>
        <w:t xml:space="preserve">Jo coordinates and teaches Star’s Customs Broker License Exam preparation course, as well as seminars </w:t>
      </w:r>
      <w:r w:rsidR="003C5D0A">
        <w:rPr>
          <w:rFonts w:cs="Poppins Light"/>
          <w:color w:val="1A2129"/>
          <w:szCs w:val="20"/>
          <w:shd w:val="clear" w:color="auto" w:fill="FFFFFF"/>
        </w:rPr>
        <w:t xml:space="preserve">topics like </w:t>
      </w:r>
      <w:r w:rsidRPr="00C44F53">
        <w:rPr>
          <w:rFonts w:cs="Poppins Light"/>
          <w:color w:val="1A2129"/>
          <w:szCs w:val="20"/>
          <w:shd w:val="clear" w:color="auto" w:fill="FFFFFF"/>
        </w:rPr>
        <w:t xml:space="preserve">ITAR, </w:t>
      </w:r>
      <w:r w:rsidR="00013130">
        <w:rPr>
          <w:rFonts w:cs="Poppins Light"/>
          <w:color w:val="1A2129"/>
          <w:szCs w:val="20"/>
          <w:shd w:val="clear" w:color="auto" w:fill="FFFFFF"/>
        </w:rPr>
        <w:t>Antidumping &amp; Countervailing</w:t>
      </w:r>
      <w:r w:rsidRPr="00C44F53">
        <w:rPr>
          <w:rFonts w:cs="Poppins Light"/>
          <w:color w:val="1A2129"/>
          <w:szCs w:val="20"/>
          <w:shd w:val="clear" w:color="auto" w:fill="FFFFFF"/>
        </w:rPr>
        <w:t xml:space="preserve">, and </w:t>
      </w:r>
      <w:r w:rsidR="00013130">
        <w:rPr>
          <w:rFonts w:cs="Poppins Light"/>
          <w:color w:val="1A2129"/>
          <w:szCs w:val="20"/>
          <w:shd w:val="clear" w:color="auto" w:fill="FFFFFF"/>
        </w:rPr>
        <w:t>duty recovery programs</w:t>
      </w:r>
      <w:r w:rsidRPr="00C44F53">
        <w:rPr>
          <w:rFonts w:cs="Poppins Light"/>
          <w:color w:val="1A2129"/>
          <w:szCs w:val="20"/>
          <w:shd w:val="clear" w:color="auto" w:fill="FFFFFF"/>
        </w:rPr>
        <w:t>.</w:t>
      </w:r>
      <w:r>
        <w:rPr>
          <w:rFonts w:cs="Poppins Light"/>
          <w:color w:val="1A2129"/>
          <w:szCs w:val="20"/>
          <w:shd w:val="clear" w:color="auto" w:fill="FFFFFF"/>
        </w:rPr>
        <w:t xml:space="preserve"> </w:t>
      </w:r>
      <w:r w:rsidR="00C44F53" w:rsidRPr="00C44F53">
        <w:rPr>
          <w:rFonts w:cs="Poppins Light"/>
          <w:color w:val="1A2129"/>
          <w:szCs w:val="20"/>
          <w:shd w:val="clear" w:color="auto" w:fill="FFFFFF"/>
        </w:rPr>
        <w:t xml:space="preserve">She helps clients effectively tackle </w:t>
      </w:r>
      <w:r w:rsidR="008E6597">
        <w:rPr>
          <w:rFonts w:cs="Poppins Light"/>
          <w:color w:val="1A2129"/>
          <w:szCs w:val="20"/>
          <w:shd w:val="clear" w:color="auto" w:fill="FFFFFF"/>
        </w:rPr>
        <w:t xml:space="preserve">regulatory </w:t>
      </w:r>
      <w:r w:rsidR="00C44F53" w:rsidRPr="00C44F53">
        <w:rPr>
          <w:rFonts w:cs="Poppins Light"/>
          <w:color w:val="1A2129"/>
          <w:szCs w:val="20"/>
          <w:shd w:val="clear" w:color="auto" w:fill="FFFFFF"/>
        </w:rPr>
        <w:t>audits</w:t>
      </w:r>
      <w:r w:rsidR="00013130">
        <w:rPr>
          <w:rFonts w:cs="Poppins Light"/>
          <w:color w:val="1A2129"/>
          <w:szCs w:val="20"/>
          <w:shd w:val="clear" w:color="auto" w:fill="FFFFFF"/>
        </w:rPr>
        <w:t xml:space="preserve">, </w:t>
      </w:r>
      <w:r w:rsidR="00C44F53" w:rsidRPr="00C44F53">
        <w:rPr>
          <w:rFonts w:cs="Poppins Light"/>
          <w:color w:val="1A2129"/>
          <w:szCs w:val="20"/>
          <w:shd w:val="clear" w:color="auto" w:fill="FFFFFF"/>
        </w:rPr>
        <w:t xml:space="preserve">disclosures, enforcement actions, sanctions, and jurisdiction. </w:t>
      </w:r>
    </w:p>
    <w:sectPr w:rsidR="00A71633" w:rsidRPr="0023000A" w:rsidSect="00EB7ABA">
      <w:headerReference w:type="default" r:id="rId10"/>
      <w:footerReference w:type="default" r:id="rId11"/>
      <w:pgSz w:w="12240" w:h="15840"/>
      <w:pgMar w:top="2074" w:right="1440" w:bottom="2246" w:left="1440" w:header="90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F8D7" w14:textId="77777777" w:rsidR="00904748" w:rsidRDefault="00904748" w:rsidP="00E46BC3">
      <w:pPr>
        <w:spacing w:after="0"/>
      </w:pPr>
      <w:r>
        <w:separator/>
      </w:r>
    </w:p>
  </w:endnote>
  <w:endnote w:type="continuationSeparator" w:id="0">
    <w:p w14:paraId="7A48CAEF" w14:textId="77777777" w:rsidR="00904748" w:rsidRDefault="00904748" w:rsidP="00E46B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3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2790"/>
      <w:gridCol w:w="4675"/>
    </w:tblGrid>
    <w:tr w:rsidR="00BD0DA9" w14:paraId="07C1CEDE" w14:textId="77777777" w:rsidTr="00BD0DA9">
      <w:tc>
        <w:tcPr>
          <w:tcW w:w="2070" w:type="dxa"/>
        </w:tcPr>
        <w:p w14:paraId="0B201FCB" w14:textId="77777777" w:rsidR="00BD0DA9" w:rsidRPr="00F30940" w:rsidRDefault="00BD0DA9" w:rsidP="001B5B3F">
          <w:pPr>
            <w:pStyle w:val="Footer"/>
            <w:tabs>
              <w:tab w:val="clear" w:pos="4680"/>
              <w:tab w:val="center" w:pos="1671"/>
            </w:tabs>
            <w:rPr>
              <w:rFonts w:ascii="Poppins" w:hAnsi="Poppins" w:cs="Poppins"/>
              <w:sz w:val="16"/>
              <w:szCs w:val="18"/>
            </w:rPr>
          </w:pPr>
          <w:r w:rsidRPr="00F30940">
            <w:rPr>
              <w:rFonts w:ascii="Poppins" w:hAnsi="Poppins" w:cs="Poppins"/>
              <w:sz w:val="16"/>
              <w:szCs w:val="18"/>
            </w:rPr>
            <w:t>Star USA, Inc.</w:t>
          </w:r>
        </w:p>
        <w:p w14:paraId="6A70570E" w14:textId="77777777" w:rsidR="00BD0DA9" w:rsidRPr="00E46BC3" w:rsidRDefault="00BD0DA9" w:rsidP="001B5B3F">
          <w:pPr>
            <w:pStyle w:val="Footer"/>
            <w:tabs>
              <w:tab w:val="clear" w:pos="4680"/>
              <w:tab w:val="center" w:pos="1671"/>
            </w:tabs>
            <w:rPr>
              <w:rFonts w:cs="Poppins Light"/>
              <w:sz w:val="16"/>
              <w:szCs w:val="18"/>
            </w:rPr>
          </w:pPr>
          <w:r w:rsidRPr="00E46BC3">
            <w:rPr>
              <w:rFonts w:cs="Poppins Light"/>
              <w:sz w:val="16"/>
              <w:szCs w:val="18"/>
            </w:rPr>
            <w:t>(T) 330.804.0060</w:t>
          </w:r>
          <w:r w:rsidRPr="00E46BC3">
            <w:rPr>
              <w:rFonts w:cs="Poppins Light"/>
              <w:sz w:val="16"/>
              <w:szCs w:val="18"/>
            </w:rPr>
            <w:br/>
            <w:t>(F) 330.804.0059</w:t>
          </w:r>
        </w:p>
      </w:tc>
      <w:tc>
        <w:tcPr>
          <w:tcW w:w="2790" w:type="dxa"/>
        </w:tcPr>
        <w:p w14:paraId="72C8A9A5" w14:textId="77777777" w:rsidR="00BD0DA9" w:rsidRPr="00E46BC3" w:rsidRDefault="00A71633" w:rsidP="001B5B3F">
          <w:pPr>
            <w:pStyle w:val="Footer"/>
            <w:rPr>
              <w:rFonts w:cs="Poppins Light"/>
              <w:sz w:val="16"/>
              <w:szCs w:val="18"/>
            </w:rPr>
          </w:pPr>
          <w:r>
            <w:rPr>
              <w:rFonts w:ascii="Poppins" w:hAnsi="Poppins" w:cs="Poppins"/>
              <w:sz w:val="16"/>
              <w:szCs w:val="18"/>
            </w:rPr>
            <w:t>Main Office</w:t>
          </w:r>
          <w:r w:rsidR="00BD0DA9" w:rsidRPr="00E46BC3">
            <w:rPr>
              <w:rFonts w:cs="Poppins Light"/>
              <w:sz w:val="16"/>
              <w:szCs w:val="18"/>
            </w:rPr>
            <w:br/>
            <w:t>201 E Liberty St, Suite 202</w:t>
          </w:r>
          <w:r w:rsidR="00BD0DA9" w:rsidRPr="00E46BC3">
            <w:rPr>
              <w:rFonts w:cs="Poppins Light"/>
              <w:sz w:val="16"/>
              <w:szCs w:val="18"/>
            </w:rPr>
            <w:br/>
            <w:t>Wooster, OH 44691</w:t>
          </w:r>
        </w:p>
      </w:tc>
      <w:tc>
        <w:tcPr>
          <w:tcW w:w="4675" w:type="dxa"/>
        </w:tcPr>
        <w:p w14:paraId="17211EEC" w14:textId="45715DB1" w:rsidR="00BD0DA9" w:rsidRPr="00F30940" w:rsidRDefault="00BD0DA9" w:rsidP="00F30940">
          <w:pPr>
            <w:jc w:val="right"/>
            <w:rPr>
              <w:rFonts w:ascii="Poppins" w:hAnsi="Poppins" w:cs="Poppins"/>
              <w:sz w:val="16"/>
              <w:szCs w:val="18"/>
            </w:rPr>
          </w:pPr>
          <w:r w:rsidRPr="00F30940">
            <w:rPr>
              <w:rFonts w:ascii="Poppins" w:hAnsi="Poppins" w:cs="Poppins"/>
              <w:sz w:val="16"/>
              <w:szCs w:val="18"/>
            </w:rPr>
            <w:fldChar w:fldCharType="begin"/>
          </w:r>
          <w:r w:rsidRPr="00F30940">
            <w:rPr>
              <w:rFonts w:ascii="Poppins" w:hAnsi="Poppins" w:cs="Poppins"/>
              <w:sz w:val="16"/>
              <w:szCs w:val="18"/>
            </w:rPr>
            <w:instrText xml:space="preserve"> DATE  \@ "MMM. d, yyyy"  \* MERGEFORMAT </w:instrText>
          </w:r>
          <w:r w:rsidRPr="00F30940">
            <w:rPr>
              <w:rFonts w:ascii="Poppins" w:hAnsi="Poppins" w:cs="Poppins"/>
              <w:sz w:val="16"/>
              <w:szCs w:val="18"/>
            </w:rPr>
            <w:fldChar w:fldCharType="separate"/>
          </w:r>
          <w:r w:rsidR="00013130">
            <w:rPr>
              <w:rFonts w:ascii="Poppins" w:hAnsi="Poppins" w:cs="Poppins"/>
              <w:noProof/>
              <w:sz w:val="16"/>
              <w:szCs w:val="18"/>
            </w:rPr>
            <w:t>Mar. 15, 2022</w:t>
          </w:r>
          <w:r w:rsidRPr="00F30940">
            <w:rPr>
              <w:rFonts w:ascii="Poppins" w:hAnsi="Poppins" w:cs="Poppins"/>
              <w:sz w:val="16"/>
              <w:szCs w:val="18"/>
            </w:rPr>
            <w:fldChar w:fldCharType="end"/>
          </w:r>
        </w:p>
        <w:p w14:paraId="6CAC0080" w14:textId="77777777" w:rsidR="00BD0DA9" w:rsidRPr="001B5B3F" w:rsidRDefault="00BD0DA9" w:rsidP="001B5B3F">
          <w:pPr>
            <w:pStyle w:val="Footer"/>
            <w:jc w:val="right"/>
            <w:rPr>
              <w:rFonts w:cs="Poppins Light"/>
              <w:sz w:val="16"/>
              <w:szCs w:val="18"/>
            </w:rPr>
          </w:pPr>
          <w:r>
            <w:rPr>
              <w:rFonts w:cs="Poppins Light"/>
              <w:sz w:val="16"/>
              <w:szCs w:val="18"/>
            </w:rPr>
            <w:t xml:space="preserve">Pg. </w:t>
          </w:r>
          <w:r>
            <w:rPr>
              <w:rFonts w:cs="Poppins Light"/>
              <w:sz w:val="16"/>
              <w:szCs w:val="18"/>
            </w:rPr>
            <w:fldChar w:fldCharType="begin"/>
          </w:r>
          <w:r>
            <w:rPr>
              <w:rFonts w:cs="Poppins Light"/>
              <w:sz w:val="16"/>
              <w:szCs w:val="18"/>
            </w:rPr>
            <w:instrText xml:space="preserve"> PAGE  \* Arabic  \* MERGEFORMAT </w:instrText>
          </w:r>
          <w:r>
            <w:rPr>
              <w:rFonts w:cs="Poppins Light"/>
              <w:sz w:val="16"/>
              <w:szCs w:val="18"/>
            </w:rPr>
            <w:fldChar w:fldCharType="separate"/>
          </w:r>
          <w:r>
            <w:rPr>
              <w:rFonts w:cs="Poppins Light"/>
              <w:noProof/>
              <w:sz w:val="16"/>
              <w:szCs w:val="18"/>
            </w:rPr>
            <w:t>1</w:t>
          </w:r>
          <w:r>
            <w:rPr>
              <w:rFonts w:cs="Poppins Light"/>
              <w:sz w:val="16"/>
              <w:szCs w:val="18"/>
            </w:rPr>
            <w:fldChar w:fldCharType="end"/>
          </w:r>
          <w:r>
            <w:rPr>
              <w:rFonts w:cs="Poppins Light"/>
              <w:sz w:val="16"/>
              <w:szCs w:val="18"/>
            </w:rPr>
            <w:t xml:space="preserve"> of </w:t>
          </w:r>
          <w:r>
            <w:rPr>
              <w:rFonts w:cs="Poppins Light"/>
              <w:sz w:val="16"/>
              <w:szCs w:val="18"/>
            </w:rPr>
            <w:fldChar w:fldCharType="begin"/>
          </w:r>
          <w:r>
            <w:rPr>
              <w:rFonts w:cs="Poppins Light"/>
              <w:sz w:val="16"/>
              <w:szCs w:val="18"/>
            </w:rPr>
            <w:instrText xml:space="preserve"> NUMPAGES  \* Arabic  \* MERGEFORMAT </w:instrText>
          </w:r>
          <w:r>
            <w:rPr>
              <w:rFonts w:cs="Poppins Light"/>
              <w:sz w:val="16"/>
              <w:szCs w:val="18"/>
            </w:rPr>
            <w:fldChar w:fldCharType="separate"/>
          </w:r>
          <w:r>
            <w:rPr>
              <w:rFonts w:cs="Poppins Light"/>
              <w:noProof/>
              <w:sz w:val="16"/>
              <w:szCs w:val="18"/>
            </w:rPr>
            <w:t>2</w:t>
          </w:r>
          <w:r>
            <w:rPr>
              <w:rFonts w:cs="Poppins Light"/>
              <w:sz w:val="16"/>
              <w:szCs w:val="18"/>
            </w:rPr>
            <w:fldChar w:fldCharType="end"/>
          </w:r>
        </w:p>
        <w:p w14:paraId="1D9C1441" w14:textId="77777777" w:rsidR="00BD0DA9" w:rsidRPr="001B5B3F" w:rsidRDefault="00BD0DA9" w:rsidP="001B5B3F">
          <w:pPr>
            <w:pStyle w:val="Footer"/>
            <w:jc w:val="right"/>
            <w:rPr>
              <w:rFonts w:cs="Poppins Light"/>
              <w:sz w:val="16"/>
              <w:szCs w:val="18"/>
            </w:rPr>
          </w:pPr>
          <w:r w:rsidRPr="001B5B3F">
            <w:rPr>
              <w:rFonts w:cs="Poppins Light"/>
              <w:sz w:val="16"/>
              <w:szCs w:val="18"/>
            </w:rPr>
            <w:t>Confidential</w:t>
          </w:r>
        </w:p>
      </w:tc>
    </w:tr>
  </w:tbl>
  <w:p w14:paraId="3129D88A" w14:textId="77777777" w:rsidR="00E46BC3" w:rsidRDefault="00E46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F06A" w14:textId="77777777" w:rsidR="00904748" w:rsidRDefault="00904748" w:rsidP="00E46BC3">
      <w:pPr>
        <w:spacing w:after="0"/>
      </w:pPr>
      <w:r>
        <w:separator/>
      </w:r>
    </w:p>
  </w:footnote>
  <w:footnote w:type="continuationSeparator" w:id="0">
    <w:p w14:paraId="0F2D3F39" w14:textId="77777777" w:rsidR="00904748" w:rsidRDefault="00904748" w:rsidP="00E46B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795F" w14:textId="77777777" w:rsidR="00E46BC3" w:rsidRPr="00E46BC3" w:rsidRDefault="005C4F0C" w:rsidP="00EB7ABA">
    <w:pPr>
      <w:pStyle w:val="Header"/>
      <w:ind w:left="7560"/>
      <w:jc w:val="right"/>
      <w:rPr>
        <w:rFonts w:cs="Poppins Light"/>
        <w:sz w:val="16"/>
        <w:szCs w:val="18"/>
      </w:rPr>
    </w:pPr>
    <w:r w:rsidRPr="00E46BC3">
      <w:rPr>
        <w:rFonts w:cs="Poppins Light"/>
        <w:noProof/>
        <w:sz w:val="16"/>
        <w:szCs w:val="18"/>
      </w:rPr>
      <w:drawing>
        <wp:anchor distT="0" distB="0" distL="114300" distR="114300" simplePos="0" relativeHeight="251658240" behindDoc="0" locked="0" layoutInCell="1" allowOverlap="1" wp14:anchorId="23D6CE69" wp14:editId="02B9671E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664208" cy="411233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41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BC3" w:rsidRPr="00E46BC3">
      <w:rPr>
        <w:rFonts w:cs="Poppins Light"/>
        <w:sz w:val="16"/>
        <w:szCs w:val="18"/>
      </w:rPr>
      <w:t>starusa.org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D3339"/>
    <w:multiLevelType w:val="hybridMultilevel"/>
    <w:tmpl w:val="B0B8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C5"/>
    <w:rsid w:val="00013130"/>
    <w:rsid w:val="000202E4"/>
    <w:rsid w:val="00025C6E"/>
    <w:rsid w:val="00102C2E"/>
    <w:rsid w:val="00145577"/>
    <w:rsid w:val="001945EE"/>
    <w:rsid w:val="001B5B3F"/>
    <w:rsid w:val="00224A87"/>
    <w:rsid w:val="0023000A"/>
    <w:rsid w:val="002D5029"/>
    <w:rsid w:val="0037196E"/>
    <w:rsid w:val="003A0303"/>
    <w:rsid w:val="003C5D0A"/>
    <w:rsid w:val="003C7537"/>
    <w:rsid w:val="003D0547"/>
    <w:rsid w:val="00420DFF"/>
    <w:rsid w:val="00571DA1"/>
    <w:rsid w:val="005A1E2B"/>
    <w:rsid w:val="005C4F0C"/>
    <w:rsid w:val="0067717B"/>
    <w:rsid w:val="0074431D"/>
    <w:rsid w:val="00893BAD"/>
    <w:rsid w:val="008E6597"/>
    <w:rsid w:val="00904748"/>
    <w:rsid w:val="00914E39"/>
    <w:rsid w:val="00963AA1"/>
    <w:rsid w:val="009855C5"/>
    <w:rsid w:val="009942F9"/>
    <w:rsid w:val="009B7553"/>
    <w:rsid w:val="00A43967"/>
    <w:rsid w:val="00A50CBC"/>
    <w:rsid w:val="00A53B90"/>
    <w:rsid w:val="00A71633"/>
    <w:rsid w:val="00A733ED"/>
    <w:rsid w:val="00AE5078"/>
    <w:rsid w:val="00B15184"/>
    <w:rsid w:val="00BD0DA9"/>
    <w:rsid w:val="00C44F53"/>
    <w:rsid w:val="00C62AD3"/>
    <w:rsid w:val="00C87C74"/>
    <w:rsid w:val="00E05405"/>
    <w:rsid w:val="00E46BC3"/>
    <w:rsid w:val="00EB7ABA"/>
    <w:rsid w:val="00EB7D5F"/>
    <w:rsid w:val="00EE08DC"/>
    <w:rsid w:val="00F049D1"/>
    <w:rsid w:val="00F30940"/>
    <w:rsid w:val="00F64C3B"/>
    <w:rsid w:val="00FA24BD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67ED7"/>
  <w15:chartTrackingRefBased/>
  <w15:docId w15:val="{1347FB6F-2E0F-4715-A1E7-5D1B5026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ED"/>
    <w:pPr>
      <w:spacing w:line="240" w:lineRule="auto"/>
    </w:pPr>
    <w:rPr>
      <w:rFonts w:ascii="Poppins Light" w:hAnsi="Poppins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078"/>
    <w:pPr>
      <w:keepNext/>
      <w:keepLines/>
      <w:spacing w:before="240" w:after="0"/>
      <w:outlineLvl w:val="0"/>
    </w:pPr>
    <w:rPr>
      <w:rFonts w:ascii="Poppins" w:eastAsiaTheme="majorEastAsia" w:hAnsi="Poppins" w:cs="Poppin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078"/>
    <w:pPr>
      <w:keepNext/>
      <w:keepLines/>
      <w:spacing w:before="40" w:after="0"/>
      <w:outlineLvl w:val="1"/>
    </w:pPr>
    <w:rPr>
      <w:rFonts w:ascii="Poppins" w:eastAsiaTheme="majorEastAsia" w:hAnsi="Poppins" w:cs="Poppins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078"/>
    <w:pPr>
      <w:keepNext/>
      <w:keepLines/>
      <w:spacing w:before="40" w:after="0"/>
      <w:outlineLvl w:val="2"/>
    </w:pPr>
    <w:rPr>
      <w:rFonts w:ascii="Poppins" w:eastAsiaTheme="majorEastAsia" w:hAnsi="Poppins" w:cs="Poppins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078"/>
    <w:pPr>
      <w:keepNext/>
      <w:keepLines/>
      <w:spacing w:before="40" w:after="0"/>
      <w:outlineLvl w:val="3"/>
    </w:pPr>
    <w:rPr>
      <w:rFonts w:ascii="Poppins" w:eastAsiaTheme="majorEastAsia" w:hAnsi="Poppins" w:cs="Poppin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B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6BC3"/>
  </w:style>
  <w:style w:type="paragraph" w:styleId="Footer">
    <w:name w:val="footer"/>
    <w:basedOn w:val="Normal"/>
    <w:link w:val="FooterChar"/>
    <w:uiPriority w:val="99"/>
    <w:unhideWhenUsed/>
    <w:rsid w:val="00E46B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6BC3"/>
  </w:style>
  <w:style w:type="table" w:styleId="TableGrid">
    <w:name w:val="Table Grid"/>
    <w:basedOn w:val="TableNormal"/>
    <w:uiPriority w:val="39"/>
    <w:rsid w:val="00E4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078"/>
    <w:pPr>
      <w:pBdr>
        <w:top w:val="single" w:sz="4" w:space="10" w:color="2850DE"/>
        <w:bottom w:val="single" w:sz="4" w:space="10" w:color="2850DE"/>
      </w:pBdr>
      <w:spacing w:before="360" w:after="360"/>
      <w:ind w:left="864" w:right="864"/>
      <w:jc w:val="center"/>
    </w:pPr>
    <w:rPr>
      <w:i/>
      <w:iCs/>
      <w:color w:val="2850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078"/>
    <w:rPr>
      <w:rFonts w:ascii="Poppins Light" w:hAnsi="Poppins Light"/>
      <w:i/>
      <w:iCs/>
      <w:color w:val="2850DE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184"/>
    <w:pPr>
      <w:numPr>
        <w:ilvl w:val="1"/>
      </w:numPr>
    </w:pPr>
    <w:rPr>
      <w:rFonts w:ascii="Poppins SemiBold" w:eastAsiaTheme="minorEastAsia" w:hAnsi="Poppins SemiBold"/>
      <w:smallCaps/>
      <w:color w:val="2850DE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5184"/>
    <w:rPr>
      <w:rFonts w:ascii="Poppins SemiBold" w:eastAsiaTheme="minorEastAsia" w:hAnsi="Poppins SemiBold"/>
      <w:smallCaps/>
      <w:color w:val="2850DE"/>
      <w:spacing w:val="15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5078"/>
    <w:rPr>
      <w:rFonts w:ascii="Poppins" w:eastAsiaTheme="majorEastAsia" w:hAnsi="Poppins" w:cs="Poppins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078"/>
    <w:rPr>
      <w:rFonts w:ascii="Poppins" w:eastAsiaTheme="majorEastAsia" w:hAnsi="Poppins" w:cs="Poppins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5078"/>
    <w:rPr>
      <w:rFonts w:ascii="Poppins" w:eastAsiaTheme="majorEastAsia" w:hAnsi="Poppins" w:cs="Poppins"/>
    </w:rPr>
  </w:style>
  <w:style w:type="character" w:customStyle="1" w:styleId="Heading4Char">
    <w:name w:val="Heading 4 Char"/>
    <w:basedOn w:val="DefaultParagraphFont"/>
    <w:link w:val="Heading4"/>
    <w:uiPriority w:val="9"/>
    <w:rsid w:val="00AE5078"/>
    <w:rPr>
      <w:rFonts w:ascii="Poppins" w:eastAsiaTheme="majorEastAsia" w:hAnsi="Poppins" w:cs="Poppins"/>
      <w:i/>
      <w:iCs/>
      <w:sz w:val="20"/>
    </w:rPr>
  </w:style>
  <w:style w:type="paragraph" w:styleId="ListParagraph">
    <w:name w:val="List Paragraph"/>
    <w:basedOn w:val="Normal"/>
    <w:uiPriority w:val="34"/>
    <w:qFormat/>
    <w:rsid w:val="00FE6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8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B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0CBC"/>
    <w:pPr>
      <w:spacing w:after="0"/>
      <w:contextualSpacing/>
    </w:pPr>
    <w:rPr>
      <w:rFonts w:ascii="Poppins Medium" w:eastAsiaTheme="majorEastAsia" w:hAnsi="Poppins Medium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CBC"/>
    <w:rPr>
      <w:rFonts w:ascii="Poppins Medium" w:eastAsiaTheme="majorEastAsia" w:hAnsi="Poppins Medium" w:cstheme="majorBidi"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A71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633"/>
    <w:rPr>
      <w:color w:val="605E5C"/>
      <w:shd w:val="clear" w:color="auto" w:fill="E1DFDD"/>
    </w:rPr>
  </w:style>
  <w:style w:type="paragraph" w:customStyle="1" w:styleId="CVH3">
    <w:name w:val="CV H3"/>
    <w:basedOn w:val="Normal"/>
    <w:link w:val="CVH3Char"/>
    <w:qFormat/>
    <w:rsid w:val="00A733ED"/>
    <w:pPr>
      <w:widowControl w:val="0"/>
      <w:kinsoku w:val="0"/>
      <w:overflowPunct w:val="0"/>
      <w:autoSpaceDE w:val="0"/>
      <w:autoSpaceDN w:val="0"/>
      <w:adjustRightInd w:val="0"/>
      <w:spacing w:after="0"/>
    </w:pPr>
    <w:rPr>
      <w:rFonts w:ascii="Poppins Medium" w:eastAsia="Times New Roman" w:hAnsi="Poppins Medium" w:cs="Poppins Medium"/>
      <w:bCs/>
      <w:color w:val="1A2129"/>
      <w:sz w:val="22"/>
      <w:szCs w:val="24"/>
    </w:rPr>
  </w:style>
  <w:style w:type="paragraph" w:customStyle="1" w:styleId="CVH4">
    <w:name w:val="CV H4"/>
    <w:basedOn w:val="Normal"/>
    <w:link w:val="CVH4Char"/>
    <w:qFormat/>
    <w:rsid w:val="00A733ED"/>
    <w:pPr>
      <w:spacing w:after="200"/>
    </w:pPr>
    <w:rPr>
      <w:rFonts w:ascii="Poppins" w:hAnsi="Poppins" w:cs="Poppins"/>
      <w:sz w:val="18"/>
      <w:szCs w:val="24"/>
    </w:rPr>
  </w:style>
  <w:style w:type="character" w:customStyle="1" w:styleId="CVH3Char">
    <w:name w:val="CV H3 Char"/>
    <w:basedOn w:val="DefaultParagraphFont"/>
    <w:link w:val="CVH3"/>
    <w:rsid w:val="00A733ED"/>
    <w:rPr>
      <w:rFonts w:ascii="Poppins Medium" w:eastAsia="Times New Roman" w:hAnsi="Poppins Medium" w:cs="Poppins Medium"/>
      <w:bCs/>
      <w:color w:val="1A2129"/>
      <w:szCs w:val="24"/>
    </w:rPr>
  </w:style>
  <w:style w:type="paragraph" w:customStyle="1" w:styleId="CVNormal">
    <w:name w:val="CV Normal"/>
    <w:basedOn w:val="Normal"/>
    <w:link w:val="CVNormalChar"/>
    <w:qFormat/>
    <w:rsid w:val="00A733ED"/>
    <w:pPr>
      <w:spacing w:after="200"/>
    </w:pPr>
    <w:rPr>
      <w:rFonts w:cs="Poppins Light"/>
      <w:sz w:val="18"/>
      <w:szCs w:val="20"/>
    </w:rPr>
  </w:style>
  <w:style w:type="character" w:customStyle="1" w:styleId="CVH4Char">
    <w:name w:val="CV H4 Char"/>
    <w:basedOn w:val="DefaultParagraphFont"/>
    <w:link w:val="CVH4"/>
    <w:rsid w:val="00A733ED"/>
    <w:rPr>
      <w:rFonts w:ascii="Poppins" w:hAnsi="Poppins" w:cs="Poppins"/>
      <w:sz w:val="18"/>
      <w:szCs w:val="24"/>
    </w:rPr>
  </w:style>
  <w:style w:type="character" w:customStyle="1" w:styleId="CVNormalChar">
    <w:name w:val="CV Normal Char"/>
    <w:basedOn w:val="DefaultParagraphFont"/>
    <w:link w:val="CVNormal"/>
    <w:rsid w:val="00A733ED"/>
    <w:rPr>
      <w:rFonts w:ascii="Poppins Light" w:hAnsi="Poppins Light" w:cs="Poppins Light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rper@starus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ru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sto\AppData\Roaming\Microsoft\Templates\2021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Letterhead.dotx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Harper</dc:creator>
  <cp:keywords/>
  <dc:description/>
  <cp:lastModifiedBy>Michael Easton</cp:lastModifiedBy>
  <cp:revision>6</cp:revision>
  <cp:lastPrinted>2020-04-01T21:24:00Z</cp:lastPrinted>
  <dcterms:created xsi:type="dcterms:W3CDTF">2022-03-14T17:14:00Z</dcterms:created>
  <dcterms:modified xsi:type="dcterms:W3CDTF">2022-03-15T13:06:00Z</dcterms:modified>
</cp:coreProperties>
</file>